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D8" w:rsidRPr="008247A0" w:rsidRDefault="009F73D8" w:rsidP="0066399F">
      <w:pPr>
        <w:widowControl/>
        <w:spacing w:before="100" w:beforeAutospacing="1" w:after="100" w:afterAutospacing="1" w:line="525" w:lineRule="atLeast"/>
        <w:ind w:rightChars="-162" w:right="-340"/>
        <w:jc w:val="center"/>
        <w:outlineLvl w:val="1"/>
        <w:rPr>
          <w:rFonts w:ascii="仿宋" w:eastAsia="仿宋" w:hAnsi="宋体" w:cs="宋体"/>
          <w:b/>
          <w:color w:val="212121"/>
          <w:kern w:val="0"/>
          <w:sz w:val="32"/>
          <w:szCs w:val="32"/>
        </w:rPr>
      </w:pPr>
      <w:r w:rsidRPr="008247A0">
        <w:rPr>
          <w:rFonts w:ascii="仿宋" w:eastAsia="仿宋" w:hAnsi="宋体" w:cs="宋体" w:hint="eastAsia"/>
          <w:b/>
          <w:color w:val="212121"/>
          <w:kern w:val="0"/>
          <w:sz w:val="32"/>
          <w:szCs w:val="32"/>
        </w:rPr>
        <w:t>华中师范大学</w:t>
      </w:r>
      <w:r w:rsidR="00135B0E">
        <w:rPr>
          <w:rFonts w:ascii="仿宋" w:eastAsia="仿宋" w:hAnsi="宋体" w:cs="宋体" w:hint="eastAsia"/>
          <w:b/>
          <w:color w:val="212121"/>
          <w:kern w:val="0"/>
          <w:sz w:val="32"/>
          <w:szCs w:val="32"/>
        </w:rPr>
        <w:t>信息化办公室2017年</w:t>
      </w:r>
      <w:r w:rsidRPr="008247A0">
        <w:rPr>
          <w:rFonts w:ascii="仿宋" w:eastAsia="仿宋" w:hAnsi="宋体" w:cs="宋体" w:hint="eastAsia"/>
          <w:b/>
          <w:color w:val="212121"/>
          <w:kern w:val="0"/>
          <w:sz w:val="32"/>
          <w:szCs w:val="32"/>
        </w:rPr>
        <w:t>招聘启事</w:t>
      </w:r>
    </w:p>
    <w:p w:rsidR="00E905A0" w:rsidRPr="003F52EB" w:rsidRDefault="00E905A0" w:rsidP="00E905A0">
      <w:pPr>
        <w:rPr>
          <w:rFonts w:ascii="黑体" w:eastAsia="黑体" w:hAnsi="黑体" w:cs="宋体"/>
          <w:sz w:val="30"/>
          <w:szCs w:val="30"/>
        </w:rPr>
      </w:pPr>
      <w:r w:rsidRPr="003F52EB">
        <w:rPr>
          <w:rFonts w:ascii="黑体" w:eastAsia="黑体" w:hAnsi="黑体" w:cs="宋体"/>
          <w:sz w:val="30"/>
          <w:szCs w:val="30"/>
        </w:rPr>
        <w:t>附件</w:t>
      </w:r>
      <w:r>
        <w:rPr>
          <w:rFonts w:ascii="黑体" w:eastAsia="黑体" w:hAnsi="黑体" w:cs="宋体" w:hint="eastAsia"/>
          <w:sz w:val="30"/>
          <w:szCs w:val="30"/>
        </w:rPr>
        <w:t>1</w:t>
      </w:r>
      <w:r w:rsidRPr="003F52EB">
        <w:rPr>
          <w:rFonts w:ascii="黑体" w:eastAsia="黑体" w:hAnsi="黑体" w:cs="宋体" w:hint="eastAsia"/>
          <w:sz w:val="30"/>
          <w:szCs w:val="30"/>
        </w:rPr>
        <w:t>：</w:t>
      </w:r>
    </w:p>
    <w:p w:rsidR="00E905A0" w:rsidRDefault="00E905A0" w:rsidP="00E905A0">
      <w:pPr>
        <w:spacing w:line="520" w:lineRule="exact"/>
        <w:jc w:val="center"/>
        <w:rPr>
          <w:rFonts w:ascii="黑体" w:eastAsia="黑体" w:hAnsi="宋体"/>
          <w:sz w:val="28"/>
          <w:szCs w:val="28"/>
        </w:rPr>
      </w:pPr>
      <w:r w:rsidRPr="00212724">
        <w:rPr>
          <w:rFonts w:ascii="黑体" w:eastAsia="黑体" w:hAnsi="宋体" w:hint="eastAsia"/>
          <w:sz w:val="28"/>
          <w:szCs w:val="28"/>
        </w:rPr>
        <w:t>信息化办公室2017年合同招聘计划</w:t>
      </w:r>
    </w:p>
    <w:p w:rsidR="00E905A0" w:rsidRPr="00212724" w:rsidRDefault="00E905A0" w:rsidP="00E905A0">
      <w:pPr>
        <w:spacing w:line="520" w:lineRule="exact"/>
        <w:jc w:val="center"/>
        <w:rPr>
          <w:rFonts w:ascii="黑体" w:eastAsia="黑体" w:hAnsi="宋体"/>
          <w:sz w:val="30"/>
          <w:szCs w:val="30"/>
        </w:rPr>
      </w:pPr>
    </w:p>
    <w:tbl>
      <w:tblPr>
        <w:tblW w:w="93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275"/>
        <w:gridCol w:w="5670"/>
        <w:gridCol w:w="823"/>
      </w:tblGrid>
      <w:tr w:rsidR="00E905A0" w:rsidTr="00BB3265">
        <w:trPr>
          <w:trHeight w:val="566"/>
          <w:tblHeader/>
          <w:jc w:val="center"/>
        </w:trPr>
        <w:tc>
          <w:tcPr>
            <w:tcW w:w="1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5A0" w:rsidRPr="009E2EE5" w:rsidRDefault="00E905A0" w:rsidP="00D70F23">
            <w:pPr>
              <w:widowControl/>
              <w:snapToGrid w:val="0"/>
              <w:jc w:val="center"/>
              <w:textAlignment w:val="center"/>
              <w:rPr>
                <w:rFonts w:ascii="黑体" w:eastAsia="黑体" w:hAnsi="微软雅黑" w:cs="微软雅黑"/>
                <w:color w:val="000000"/>
                <w:sz w:val="24"/>
                <w:szCs w:val="24"/>
              </w:rPr>
            </w:pPr>
            <w:r w:rsidRPr="009E2EE5">
              <w:rPr>
                <w:rFonts w:ascii="黑体" w:eastAsia="黑体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5A0" w:rsidRPr="009E2EE5" w:rsidRDefault="00E905A0" w:rsidP="00D70F23">
            <w:pPr>
              <w:widowControl/>
              <w:snapToGrid w:val="0"/>
              <w:jc w:val="center"/>
              <w:textAlignment w:val="center"/>
              <w:rPr>
                <w:rFonts w:ascii="黑体" w:eastAsia="黑体" w:hAnsi="微软雅黑" w:cs="微软雅黑"/>
                <w:color w:val="000000"/>
                <w:sz w:val="24"/>
                <w:szCs w:val="24"/>
              </w:rPr>
            </w:pPr>
            <w:r w:rsidRPr="009E2EE5">
              <w:rPr>
                <w:rFonts w:ascii="黑体" w:eastAsia="黑体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所需专业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5A0" w:rsidRPr="009E2EE5" w:rsidRDefault="00E905A0" w:rsidP="00D70F23">
            <w:pPr>
              <w:widowControl/>
              <w:snapToGrid w:val="0"/>
              <w:jc w:val="center"/>
              <w:textAlignment w:val="center"/>
              <w:rPr>
                <w:rFonts w:ascii="黑体" w:eastAsia="黑体" w:hAnsi="微软雅黑" w:cs="微软雅黑"/>
                <w:color w:val="000000"/>
                <w:sz w:val="24"/>
                <w:szCs w:val="24"/>
              </w:rPr>
            </w:pPr>
            <w:r w:rsidRPr="009E2EE5">
              <w:rPr>
                <w:rFonts w:ascii="黑体" w:eastAsia="黑体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招聘要求及说明</w:t>
            </w: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5A0" w:rsidRPr="009E2EE5" w:rsidRDefault="00E905A0" w:rsidP="00D70F23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9E2EE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计划数</w:t>
            </w:r>
          </w:p>
        </w:tc>
      </w:tr>
      <w:tr w:rsidR="00146408" w:rsidTr="00BB3265">
        <w:trPr>
          <w:cantSplit/>
          <w:trHeight w:val="422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06A" w:rsidRDefault="00146408" w:rsidP="00D70F23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  <w:lang w:bidi="ar"/>
              </w:rPr>
            </w:pPr>
            <w:r w:rsidRPr="00146408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计算机网络</w:t>
            </w:r>
          </w:p>
          <w:p w:rsidR="00146408" w:rsidRPr="00146408" w:rsidRDefault="00146408" w:rsidP="00D70F23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146408">
              <w:rPr>
                <w:rFonts w:asciiTheme="minorEastAsia" w:eastAsiaTheme="minorEastAsia" w:hAnsiTheme="minorEastAsia" w:cs="宋体"/>
                <w:kern w:val="0"/>
                <w:szCs w:val="21"/>
                <w:lang w:bidi="ar"/>
              </w:rPr>
              <w:t>技术岗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408" w:rsidRPr="00146408" w:rsidRDefault="00146408" w:rsidP="00D70F23">
            <w:pPr>
              <w:widowControl/>
              <w:snapToGrid w:val="0"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146408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通信类、信息类、电子类、计算机类相关专业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 xml:space="preserve">  </w:t>
            </w:r>
            <w:r w:rsidR="008512B5">
              <w:rPr>
                <w:rFonts w:asciiTheme="minorEastAsia" w:eastAsiaTheme="minorEastAsia" w:hAnsiTheme="minorEastAsia" w:cs="宋体"/>
                <w:kern w:val="0"/>
                <w:szCs w:val="21"/>
                <w:lang w:bidi="ar"/>
              </w:rPr>
              <w:t xml:space="preserve"> </w:t>
            </w:r>
            <w:r w:rsidRPr="00146408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大专或以上学历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408" w:rsidRPr="00146408" w:rsidRDefault="00146408" w:rsidP="00146408">
            <w:pPr>
              <w:pStyle w:val="ac"/>
              <w:numPr>
                <w:ilvl w:val="0"/>
                <w:numId w:val="9"/>
              </w:numPr>
              <w:snapToGrid w:val="0"/>
              <w:spacing w:line="276" w:lineRule="auto"/>
              <w:ind w:firstLineChars="0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  <w:lang w:bidi="ar"/>
              </w:rPr>
            </w:pPr>
            <w:r w:rsidRPr="001464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熟悉H3C、Aruba网络设备的设置与管理；</w:t>
            </w:r>
          </w:p>
          <w:p w:rsidR="00146408" w:rsidRPr="00146408" w:rsidRDefault="00146408" w:rsidP="00146408">
            <w:pPr>
              <w:pStyle w:val="ac"/>
              <w:numPr>
                <w:ilvl w:val="0"/>
                <w:numId w:val="9"/>
              </w:numPr>
              <w:snapToGrid w:val="0"/>
              <w:spacing w:line="276" w:lineRule="auto"/>
              <w:ind w:firstLineChars="0"/>
              <w:jc w:val="left"/>
              <w:textAlignment w:val="center"/>
              <w:rPr>
                <w:rFonts w:asciiTheme="minorEastAsia" w:eastAsia="宋体" w:hAnsiTheme="minorEastAsia" w:cs="宋体"/>
                <w:kern w:val="0"/>
                <w:szCs w:val="21"/>
                <w:lang w:bidi="ar"/>
              </w:rPr>
            </w:pPr>
            <w:r w:rsidRPr="001464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 xml:space="preserve">获得CCNP认证或经过思科网络工程师的相关培训优先； </w:t>
            </w:r>
          </w:p>
          <w:p w:rsidR="00146408" w:rsidRPr="00146408" w:rsidRDefault="00146408" w:rsidP="00146408">
            <w:pPr>
              <w:pStyle w:val="ac"/>
              <w:numPr>
                <w:ilvl w:val="0"/>
                <w:numId w:val="9"/>
              </w:numPr>
              <w:snapToGrid w:val="0"/>
              <w:spacing w:line="276" w:lineRule="auto"/>
              <w:ind w:firstLineChars="0"/>
              <w:jc w:val="left"/>
              <w:textAlignment w:val="center"/>
              <w:rPr>
                <w:rFonts w:asciiTheme="minorEastAsia" w:eastAsia="宋体" w:hAnsiTheme="minorEastAsia" w:cs="宋体"/>
                <w:kern w:val="0"/>
                <w:szCs w:val="21"/>
                <w:lang w:bidi="ar"/>
              </w:rPr>
            </w:pPr>
            <w:r w:rsidRPr="001464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了解光缆</w:t>
            </w:r>
            <w:r w:rsidRPr="00146408">
              <w:rPr>
                <w:rFonts w:asciiTheme="minorEastAsia" w:hAnsiTheme="minorEastAsia" w:cs="宋体"/>
                <w:kern w:val="0"/>
                <w:szCs w:val="21"/>
                <w:lang w:bidi="ar"/>
              </w:rPr>
              <w:t>和综合</w:t>
            </w:r>
            <w:r w:rsidRPr="001464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布线系统；</w:t>
            </w:r>
          </w:p>
          <w:p w:rsidR="00146408" w:rsidRPr="00146408" w:rsidRDefault="00146408" w:rsidP="00146408">
            <w:pPr>
              <w:pStyle w:val="ac"/>
              <w:numPr>
                <w:ilvl w:val="0"/>
                <w:numId w:val="9"/>
              </w:numPr>
              <w:snapToGrid w:val="0"/>
              <w:spacing w:line="276" w:lineRule="auto"/>
              <w:ind w:firstLineChars="0"/>
              <w:jc w:val="left"/>
              <w:textAlignment w:val="center"/>
              <w:rPr>
                <w:rFonts w:asciiTheme="minorEastAsia" w:eastAsia="宋体" w:hAnsiTheme="minorEastAsia" w:cs="宋体"/>
                <w:kern w:val="0"/>
                <w:szCs w:val="21"/>
                <w:lang w:bidi="ar"/>
              </w:rPr>
            </w:pPr>
            <w:r w:rsidRPr="001464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了解无线测试</w:t>
            </w:r>
            <w:r w:rsidRPr="00146408">
              <w:rPr>
                <w:rFonts w:asciiTheme="minorEastAsia" w:hAnsiTheme="minorEastAsia" w:cs="宋体"/>
                <w:kern w:val="0"/>
                <w:szCs w:val="21"/>
                <w:lang w:bidi="ar"/>
              </w:rPr>
              <w:t>设备</w:t>
            </w:r>
            <w:r w:rsidRPr="001464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的</w:t>
            </w:r>
            <w:r w:rsidRPr="00146408">
              <w:rPr>
                <w:rFonts w:asciiTheme="minorEastAsia" w:hAnsiTheme="minorEastAsia" w:cs="宋体"/>
                <w:kern w:val="0"/>
                <w:szCs w:val="21"/>
                <w:lang w:bidi="ar"/>
              </w:rPr>
              <w:t>配置、</w:t>
            </w:r>
            <w:r w:rsidRPr="001464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管理和</w:t>
            </w:r>
            <w:r w:rsidRPr="00146408">
              <w:rPr>
                <w:rFonts w:asciiTheme="minorEastAsia" w:hAnsiTheme="minorEastAsia" w:cs="宋体"/>
                <w:kern w:val="0"/>
                <w:szCs w:val="21"/>
                <w:lang w:bidi="ar"/>
              </w:rPr>
              <w:t>使用</w:t>
            </w:r>
            <w:r w:rsidRPr="001464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；</w:t>
            </w:r>
          </w:p>
          <w:p w:rsidR="00146408" w:rsidRPr="00541595" w:rsidRDefault="00541595" w:rsidP="00541595">
            <w:pPr>
              <w:pStyle w:val="ac"/>
              <w:numPr>
                <w:ilvl w:val="0"/>
                <w:numId w:val="9"/>
              </w:numPr>
              <w:snapToGrid w:val="0"/>
              <w:spacing w:line="276" w:lineRule="auto"/>
              <w:ind w:firstLineChars="0"/>
              <w:jc w:val="left"/>
              <w:textAlignment w:val="center"/>
              <w:rPr>
                <w:rFonts w:asciiTheme="minorEastAsia" w:eastAsia="宋体" w:hAnsiTheme="minorEastAsia" w:cs="宋体"/>
                <w:kern w:val="0"/>
                <w:szCs w:val="21"/>
                <w:lang w:bidi="ar"/>
              </w:rPr>
            </w:pPr>
            <w:r w:rsidRPr="00541595">
              <w:rPr>
                <w:rFonts w:asciiTheme="minorEastAsia" w:eastAsia="宋体" w:hAnsiTheme="minorEastAsia" w:cs="宋体" w:hint="eastAsia"/>
                <w:kern w:val="0"/>
                <w:szCs w:val="21"/>
                <w:lang w:bidi="ar"/>
              </w:rPr>
              <w:t>岗位职责：</w:t>
            </w:r>
            <w:r w:rsidR="007079B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①</w:t>
            </w:r>
            <w:r w:rsidRPr="00541595">
              <w:rPr>
                <w:rFonts w:asciiTheme="minorEastAsia" w:eastAsia="宋体" w:hAnsiTheme="minorEastAsia" w:cs="宋体" w:hint="eastAsia"/>
                <w:kern w:val="0"/>
                <w:szCs w:val="21"/>
                <w:lang w:bidi="ar"/>
              </w:rPr>
              <w:t>无线网及相关系统的运行状态监测和运维管理；</w:t>
            </w:r>
            <w:r w:rsidR="007079B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②</w:t>
            </w:r>
            <w:r w:rsidRPr="00541595">
              <w:rPr>
                <w:rFonts w:asciiTheme="minorEastAsia" w:eastAsia="宋体" w:hAnsiTheme="minorEastAsia" w:cs="宋体" w:hint="eastAsia"/>
                <w:kern w:val="0"/>
                <w:szCs w:val="21"/>
                <w:lang w:bidi="ar"/>
              </w:rPr>
              <w:t>做好无线用户上网体验监测；</w:t>
            </w:r>
            <w:r w:rsidR="007079B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③</w:t>
            </w:r>
            <w:r w:rsidRPr="00541595">
              <w:rPr>
                <w:rFonts w:asciiTheme="minorEastAsia" w:eastAsia="宋体" w:hAnsiTheme="minorEastAsia" w:cs="宋体" w:hint="eastAsia"/>
                <w:kern w:val="0"/>
                <w:szCs w:val="21"/>
                <w:lang w:bidi="ar"/>
              </w:rPr>
              <w:t>无线网持续优化和改进，包括优化信号及频段、覆盖区域和设备调优等；</w:t>
            </w:r>
            <w:r w:rsidR="007079B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④</w:t>
            </w:r>
            <w:r w:rsidRPr="00541595">
              <w:rPr>
                <w:rFonts w:asciiTheme="minorEastAsia" w:eastAsia="宋体" w:hAnsiTheme="minorEastAsia" w:cs="宋体" w:hint="eastAsia"/>
                <w:kern w:val="0"/>
                <w:szCs w:val="21"/>
                <w:lang w:bidi="ar"/>
              </w:rPr>
              <w:t>管理和维护无线AP的相关信息，如位置、命名和标签等；</w:t>
            </w:r>
            <w:r w:rsidR="007079B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⑤</w:t>
            </w:r>
            <w:r w:rsidRPr="00541595">
              <w:rPr>
                <w:rFonts w:asciiTheme="minorEastAsia" w:eastAsia="宋体" w:hAnsiTheme="minorEastAsia" w:cs="宋体" w:hint="eastAsia"/>
                <w:kern w:val="0"/>
                <w:szCs w:val="21"/>
                <w:lang w:bidi="ar"/>
              </w:rPr>
              <w:t>利用无线网络产生的日志协助完成先关的数据采集。</w:t>
            </w:r>
          </w:p>
          <w:p w:rsidR="00146408" w:rsidRPr="00146408" w:rsidRDefault="00146408" w:rsidP="00146408">
            <w:pPr>
              <w:pStyle w:val="ac"/>
              <w:numPr>
                <w:ilvl w:val="0"/>
                <w:numId w:val="9"/>
              </w:numPr>
              <w:snapToGrid w:val="0"/>
              <w:spacing w:line="276" w:lineRule="auto"/>
              <w:ind w:firstLineChars="0"/>
              <w:jc w:val="left"/>
              <w:textAlignment w:val="center"/>
              <w:rPr>
                <w:rFonts w:asciiTheme="minorEastAsia" w:eastAsia="宋体" w:hAnsiTheme="minorEastAsia" w:cs="宋体"/>
                <w:kern w:val="0"/>
                <w:szCs w:val="21"/>
                <w:lang w:bidi="ar"/>
              </w:rPr>
            </w:pPr>
            <w:r w:rsidRPr="001464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1年以上网络调试经验，能独立负责项目规划、实施、培训或有相关经验者优先。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408" w:rsidRPr="00146408" w:rsidRDefault="00146408" w:rsidP="00D70F23">
            <w:pPr>
              <w:snapToGrid w:val="0"/>
              <w:jc w:val="center"/>
              <w:rPr>
                <w:rFonts w:asciiTheme="minorEastAsia" w:eastAsiaTheme="minorEastAsia" w:hAnsiTheme="minorEastAsia" w:cs="仿宋_GB2312"/>
                <w:color w:val="000000"/>
                <w:szCs w:val="21"/>
              </w:rPr>
            </w:pPr>
            <w:r w:rsidRPr="00146408">
              <w:rPr>
                <w:rFonts w:asciiTheme="minorEastAsia" w:eastAsiaTheme="minorEastAsia" w:hAnsiTheme="minorEastAsia" w:cs="仿宋_GB2312"/>
                <w:color w:val="000000"/>
                <w:szCs w:val="21"/>
              </w:rPr>
              <w:t>1</w:t>
            </w:r>
          </w:p>
        </w:tc>
      </w:tr>
      <w:tr w:rsidR="00B42735" w:rsidTr="00BB3265">
        <w:trPr>
          <w:cantSplit/>
          <w:trHeight w:val="1799"/>
          <w:jc w:val="center"/>
        </w:trPr>
        <w:tc>
          <w:tcPr>
            <w:tcW w:w="1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735" w:rsidRDefault="00B42735" w:rsidP="00B42735">
            <w:pPr>
              <w:jc w:val="center"/>
              <w:rPr>
                <w:rFonts w:asciiTheme="minorEastAsia" w:eastAsiaTheme="minorEastAsia" w:hAnsiTheme="minorEastAsia" w:cs="华文仿宋"/>
                <w:color w:val="000000"/>
                <w:szCs w:val="21"/>
              </w:rPr>
            </w:pPr>
            <w:r w:rsidRPr="00146408">
              <w:rPr>
                <w:rFonts w:asciiTheme="minorEastAsia" w:eastAsiaTheme="minorEastAsia" w:hAnsiTheme="minorEastAsia" w:cs="华文仿宋" w:hint="eastAsia"/>
                <w:color w:val="000000"/>
                <w:szCs w:val="21"/>
              </w:rPr>
              <w:t>数字</w:t>
            </w:r>
            <w:r w:rsidRPr="00146408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资源</w:t>
            </w:r>
            <w:r w:rsidRPr="00146408">
              <w:rPr>
                <w:rFonts w:asciiTheme="minorEastAsia" w:eastAsiaTheme="minorEastAsia" w:hAnsiTheme="minorEastAsia" w:cs="华文仿宋" w:hint="eastAsia"/>
                <w:color w:val="000000"/>
                <w:szCs w:val="21"/>
              </w:rPr>
              <w:t>制作</w:t>
            </w:r>
          </w:p>
          <w:p w:rsidR="00B42735" w:rsidRPr="00146408" w:rsidRDefault="00B42735" w:rsidP="00B427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="华文仿宋" w:hint="eastAsia"/>
                <w:color w:val="000000"/>
                <w:szCs w:val="21"/>
              </w:rPr>
              <w:t>技术</w:t>
            </w:r>
            <w:r w:rsidRPr="00146408">
              <w:rPr>
                <w:rFonts w:asciiTheme="minorEastAsia" w:eastAsiaTheme="minorEastAsia" w:hAnsiTheme="minorEastAsia" w:cs="华文仿宋" w:hint="eastAsia"/>
                <w:color w:val="000000"/>
                <w:szCs w:val="21"/>
              </w:rPr>
              <w:t>岗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735" w:rsidRPr="00146408" w:rsidRDefault="00B42735" w:rsidP="00B42735">
            <w:pPr>
              <w:jc w:val="center"/>
              <w:rPr>
                <w:rStyle w:val="font141"/>
                <w:rFonts w:asciiTheme="minorEastAsia" w:eastAsiaTheme="minorEastAsia" w:hAnsiTheme="minorEastAsia" w:cs="宋体" w:hint="default"/>
                <w:sz w:val="21"/>
                <w:szCs w:val="21"/>
                <w:lang w:bidi="ar"/>
              </w:rPr>
            </w:pPr>
            <w:r w:rsidRPr="00146408">
              <w:rPr>
                <w:rFonts w:asciiTheme="minorEastAsia" w:eastAsiaTheme="minorEastAsia" w:hAnsiTheme="minorEastAsia" w:cs="华文仿宋" w:hint="eastAsia"/>
                <w:color w:val="000000"/>
                <w:szCs w:val="21"/>
              </w:rPr>
              <w:t>科学教育与传播、教育技术学及相关专业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2735" w:rsidRDefault="00B42735" w:rsidP="00B42735">
            <w:pPr>
              <w:pStyle w:val="ac"/>
              <w:widowControl/>
              <w:numPr>
                <w:ilvl w:val="0"/>
                <w:numId w:val="7"/>
              </w:numPr>
              <w:snapToGrid w:val="0"/>
              <w:spacing w:line="276" w:lineRule="auto"/>
              <w:ind w:firstLineChars="0"/>
              <w:jc w:val="left"/>
              <w:textAlignment w:val="center"/>
              <w:rPr>
                <w:rFonts w:asciiTheme="minorEastAsia" w:hAnsiTheme="minorEastAsia" w:cs="华文仿宋"/>
                <w:color w:val="000000"/>
                <w:szCs w:val="21"/>
              </w:rPr>
            </w:pPr>
            <w:r w:rsidRPr="00146408">
              <w:rPr>
                <w:rFonts w:asciiTheme="minorEastAsia" w:hAnsiTheme="minorEastAsia" w:cs="华文仿宋" w:hint="eastAsia"/>
                <w:color w:val="000000"/>
                <w:szCs w:val="21"/>
              </w:rPr>
              <w:t>熟悉摄像、录制与编辑的相关硬件操作原理；</w:t>
            </w:r>
          </w:p>
          <w:p w:rsidR="00B42735" w:rsidRDefault="00B42735" w:rsidP="00B42735">
            <w:pPr>
              <w:pStyle w:val="ac"/>
              <w:widowControl/>
              <w:numPr>
                <w:ilvl w:val="0"/>
                <w:numId w:val="7"/>
              </w:numPr>
              <w:snapToGrid w:val="0"/>
              <w:spacing w:line="276" w:lineRule="auto"/>
              <w:ind w:firstLineChars="0"/>
              <w:jc w:val="left"/>
              <w:textAlignment w:val="center"/>
              <w:rPr>
                <w:rFonts w:asciiTheme="minorEastAsia" w:hAnsiTheme="minorEastAsia" w:cs="华文仿宋"/>
                <w:color w:val="000000"/>
                <w:szCs w:val="21"/>
              </w:rPr>
            </w:pPr>
            <w:r w:rsidRPr="00146408">
              <w:rPr>
                <w:rFonts w:asciiTheme="minorEastAsia" w:hAnsiTheme="minorEastAsia" w:cs="华文仿宋" w:hint="eastAsia"/>
                <w:color w:val="000000"/>
                <w:szCs w:val="21"/>
              </w:rPr>
              <w:t>熟练掌握数字视频资源的前期拍摄、录制及后期加工工作；</w:t>
            </w:r>
          </w:p>
          <w:p w:rsidR="00B42735" w:rsidRPr="00146408" w:rsidRDefault="00B42735" w:rsidP="00B42735">
            <w:pPr>
              <w:pStyle w:val="ac"/>
              <w:widowControl/>
              <w:numPr>
                <w:ilvl w:val="0"/>
                <w:numId w:val="7"/>
              </w:numPr>
              <w:snapToGrid w:val="0"/>
              <w:spacing w:line="276" w:lineRule="auto"/>
              <w:ind w:firstLineChars="0"/>
              <w:jc w:val="left"/>
              <w:textAlignment w:val="center"/>
              <w:rPr>
                <w:rFonts w:asciiTheme="minorEastAsia" w:hAnsiTheme="minorEastAsia" w:cs="华文仿宋"/>
                <w:color w:val="000000"/>
                <w:szCs w:val="21"/>
              </w:rPr>
            </w:pPr>
            <w:r w:rsidRPr="00146408">
              <w:rPr>
                <w:rFonts w:asciiTheme="minorEastAsia" w:hAnsiTheme="minorEastAsia" w:cs="华文仿宋" w:hint="eastAsia"/>
                <w:color w:val="000000"/>
                <w:szCs w:val="21"/>
              </w:rPr>
              <w:t>熟练使用非线性编辑平台或软件以及视频资料的存储与建档管理。</w:t>
            </w: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735" w:rsidRPr="00146408" w:rsidRDefault="00B42735" w:rsidP="00B42735">
            <w:pPr>
              <w:snapToGrid w:val="0"/>
              <w:jc w:val="center"/>
              <w:rPr>
                <w:rFonts w:asciiTheme="minorEastAsia" w:eastAsiaTheme="minorEastAsia" w:hAnsiTheme="minorEastAsia" w:cs="仿宋_GB2312"/>
                <w:color w:val="000000"/>
                <w:szCs w:val="21"/>
              </w:rPr>
            </w:pPr>
            <w:r w:rsidRPr="00146408"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</w:tr>
    </w:tbl>
    <w:p w:rsidR="00541595" w:rsidRPr="00AF4E91" w:rsidRDefault="00541595" w:rsidP="00541595"/>
    <w:p w:rsidR="009F73D8" w:rsidRPr="00541595" w:rsidRDefault="009F73D8" w:rsidP="0066399F">
      <w:pPr>
        <w:ind w:right="840"/>
      </w:pPr>
    </w:p>
    <w:p w:rsidR="009F73D8" w:rsidRDefault="009F73D8" w:rsidP="00341888">
      <w:pPr>
        <w:ind w:right="420"/>
      </w:pPr>
    </w:p>
    <w:p w:rsidR="00E905A0" w:rsidRDefault="00E905A0">
      <w:pPr>
        <w:rPr>
          <w:rFonts w:ascii="黑体" w:eastAsia="黑体" w:hAnsi="黑体" w:cs="宋体"/>
          <w:sz w:val="30"/>
          <w:szCs w:val="30"/>
        </w:rPr>
      </w:pPr>
    </w:p>
    <w:p w:rsidR="002C0803" w:rsidRDefault="002C0803">
      <w:pPr>
        <w:rPr>
          <w:rFonts w:ascii="黑体" w:eastAsia="黑体" w:hAnsi="黑体" w:cs="宋体"/>
          <w:sz w:val="30"/>
          <w:szCs w:val="30"/>
        </w:rPr>
      </w:pPr>
    </w:p>
    <w:p w:rsidR="00541595" w:rsidRDefault="00541595">
      <w:pPr>
        <w:rPr>
          <w:rFonts w:ascii="黑体" w:eastAsia="黑体" w:hAnsi="黑体" w:cs="宋体"/>
          <w:sz w:val="30"/>
          <w:szCs w:val="30"/>
        </w:rPr>
      </w:pPr>
    </w:p>
    <w:p w:rsidR="00541595" w:rsidRDefault="00541595">
      <w:pPr>
        <w:rPr>
          <w:rFonts w:ascii="黑体" w:eastAsia="黑体" w:hAnsi="黑体" w:cs="宋体"/>
          <w:sz w:val="30"/>
          <w:szCs w:val="30"/>
        </w:rPr>
      </w:pPr>
    </w:p>
    <w:p w:rsidR="00541595" w:rsidRDefault="00541595">
      <w:pPr>
        <w:rPr>
          <w:rFonts w:ascii="黑体" w:eastAsia="黑体" w:hAnsi="黑体" w:cs="宋体"/>
          <w:sz w:val="30"/>
          <w:szCs w:val="30"/>
        </w:rPr>
      </w:pPr>
    </w:p>
    <w:p w:rsidR="004D664B" w:rsidRDefault="004D664B">
      <w:pPr>
        <w:rPr>
          <w:rFonts w:ascii="黑体" w:eastAsia="黑体" w:hAnsi="黑体" w:cs="宋体" w:hint="eastAsia"/>
          <w:sz w:val="30"/>
          <w:szCs w:val="30"/>
        </w:rPr>
      </w:pPr>
    </w:p>
    <w:p w:rsidR="009F73D8" w:rsidRPr="004730C5" w:rsidRDefault="009F73D8">
      <w:pPr>
        <w:rPr>
          <w:rFonts w:ascii="黑体" w:eastAsia="黑体" w:hAnsi="黑体" w:cs="宋体"/>
          <w:sz w:val="30"/>
          <w:szCs w:val="30"/>
        </w:rPr>
      </w:pPr>
      <w:r w:rsidRPr="004730C5">
        <w:rPr>
          <w:rFonts w:ascii="黑体" w:eastAsia="黑体" w:hAnsi="黑体" w:cs="宋体" w:hint="eastAsia"/>
          <w:sz w:val="30"/>
          <w:szCs w:val="30"/>
        </w:rPr>
        <w:lastRenderedPageBreak/>
        <w:t>附件</w:t>
      </w:r>
      <w:r w:rsidR="00E905A0">
        <w:rPr>
          <w:rFonts w:ascii="黑体" w:eastAsia="黑体" w:hAnsi="黑体" w:cs="宋体" w:hint="eastAsia"/>
          <w:sz w:val="30"/>
          <w:szCs w:val="30"/>
        </w:rPr>
        <w:t>2</w:t>
      </w:r>
      <w:r w:rsidRPr="004730C5">
        <w:rPr>
          <w:rFonts w:ascii="黑体" w:eastAsia="黑体" w:hAnsi="黑体" w:cs="宋体" w:hint="eastAsia"/>
          <w:sz w:val="30"/>
          <w:szCs w:val="30"/>
        </w:rPr>
        <w:t>：</w:t>
      </w:r>
    </w:p>
    <w:p w:rsidR="009F73D8" w:rsidRDefault="009F73D8">
      <w:pPr>
        <w:jc w:val="center"/>
        <w:rPr>
          <w:rFonts w:ascii="方正小标宋简体" w:eastAsia="方正小标宋简体" w:hAnsi="宋体"/>
          <w:bCs/>
          <w:sz w:val="30"/>
          <w:szCs w:val="30"/>
          <w:lang w:val="en-GB"/>
        </w:rPr>
      </w:pPr>
      <w:r>
        <w:rPr>
          <w:rFonts w:ascii="方正小标宋简体" w:eastAsia="方正小标宋简体" w:hAnsi="宋体" w:hint="eastAsia"/>
          <w:bCs/>
          <w:sz w:val="30"/>
          <w:szCs w:val="30"/>
          <w:lang w:val="en-GB"/>
        </w:rPr>
        <w:t>华中师范大学</w:t>
      </w:r>
      <w:r w:rsidR="003F52EB">
        <w:rPr>
          <w:rFonts w:ascii="方正小标宋简体" w:eastAsia="方正小标宋简体" w:hAnsi="宋体" w:hint="eastAsia"/>
          <w:bCs/>
          <w:sz w:val="30"/>
          <w:szCs w:val="30"/>
          <w:lang w:val="en-GB"/>
        </w:rPr>
        <w:t>信息化办公室</w:t>
      </w:r>
      <w:r>
        <w:rPr>
          <w:rFonts w:ascii="方正小标宋简体" w:eastAsia="方正小标宋简体" w:hAnsi="宋体" w:hint="eastAsia"/>
          <w:bCs/>
          <w:sz w:val="30"/>
          <w:szCs w:val="30"/>
          <w:lang w:val="en-GB"/>
        </w:rPr>
        <w:t>招聘人员报名表</w:t>
      </w:r>
    </w:p>
    <w:tbl>
      <w:tblPr>
        <w:tblpPr w:leftFromText="180" w:rightFromText="180" w:vertAnchor="text" w:horzAnchor="margin" w:tblpXSpec="center" w:tblpY="62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182"/>
        <w:gridCol w:w="1257"/>
        <w:gridCol w:w="180"/>
        <w:gridCol w:w="720"/>
        <w:gridCol w:w="540"/>
        <w:gridCol w:w="1442"/>
        <w:gridCol w:w="1440"/>
        <w:gridCol w:w="1802"/>
      </w:tblGrid>
      <w:tr w:rsidR="009F73D8" w:rsidRPr="000B75BD">
        <w:trPr>
          <w:trHeight w:val="535"/>
        </w:trPr>
        <w:tc>
          <w:tcPr>
            <w:tcW w:w="1545" w:type="dxa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姓</w:t>
            </w:r>
            <w:r w:rsidRPr="000B75BD">
              <w:rPr>
                <w:rFonts w:ascii="宋体" w:hAnsi="宋体"/>
                <w:szCs w:val="21"/>
              </w:rPr>
              <w:t xml:space="preserve"> </w:t>
            </w:r>
            <w:r w:rsidRPr="000B75BD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F73D8" w:rsidRPr="000B75BD" w:rsidRDefault="009F73D8">
            <w:pPr>
              <w:ind w:firstLineChars="100" w:firstLine="210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民</w:t>
            </w:r>
            <w:r w:rsidRPr="000B75BD">
              <w:rPr>
                <w:rFonts w:ascii="宋体" w:hAnsi="宋体"/>
                <w:szCs w:val="21"/>
              </w:rPr>
              <w:t xml:space="preserve"> </w:t>
            </w:r>
            <w:r w:rsidRPr="000B75BD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40" w:type="dxa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9F73D8" w:rsidRPr="000B75BD" w:rsidRDefault="009F73D8">
            <w:pPr>
              <w:jc w:val="center"/>
              <w:rPr>
                <w:rFonts w:ascii="宋体" w:hAnsi="宋体"/>
                <w:szCs w:val="21"/>
              </w:rPr>
            </w:pPr>
            <w:r w:rsidRPr="000B75BD">
              <w:rPr>
                <w:rFonts w:ascii="宋体" w:hAnsi="宋体"/>
                <w:szCs w:val="21"/>
              </w:rPr>
              <w:t>(</w:t>
            </w:r>
            <w:r w:rsidRPr="000B75BD">
              <w:rPr>
                <w:rFonts w:ascii="宋体" w:hAnsi="宋体" w:hint="eastAsia"/>
                <w:szCs w:val="21"/>
              </w:rPr>
              <w:t>彩色登记照</w:t>
            </w:r>
            <w:r w:rsidRPr="000B75BD">
              <w:rPr>
                <w:rFonts w:ascii="宋体" w:hAnsi="宋体"/>
                <w:szCs w:val="21"/>
              </w:rPr>
              <w:t>)</w:t>
            </w:r>
          </w:p>
        </w:tc>
      </w:tr>
      <w:tr w:rsidR="009F73D8" w:rsidRPr="000B75BD">
        <w:trPr>
          <w:trHeight w:val="535"/>
        </w:trPr>
        <w:tc>
          <w:tcPr>
            <w:tcW w:w="1545" w:type="dxa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82" w:type="dxa"/>
            <w:gridSpan w:val="2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cantSplit/>
          <w:trHeight w:val="536"/>
        </w:trPr>
        <w:tc>
          <w:tcPr>
            <w:tcW w:w="1545" w:type="dxa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879" w:type="dxa"/>
            <w:gridSpan w:val="5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440" w:type="dxa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cantSplit/>
          <w:trHeight w:val="536"/>
        </w:trPr>
        <w:tc>
          <w:tcPr>
            <w:tcW w:w="2984" w:type="dxa"/>
            <w:gridSpan w:val="3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何时何校何专业毕业</w:t>
            </w:r>
          </w:p>
        </w:tc>
        <w:tc>
          <w:tcPr>
            <w:tcW w:w="4322" w:type="dxa"/>
            <w:gridSpan w:val="5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trHeight w:val="536"/>
        </w:trPr>
        <w:tc>
          <w:tcPr>
            <w:tcW w:w="1727" w:type="dxa"/>
            <w:gridSpan w:val="2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现所在单位</w:t>
            </w:r>
          </w:p>
        </w:tc>
        <w:tc>
          <w:tcPr>
            <w:tcW w:w="4139" w:type="dxa"/>
            <w:gridSpan w:val="5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73D8" w:rsidRPr="00AB52A2" w:rsidRDefault="00AB52A2">
            <w:pPr>
              <w:jc w:val="center"/>
              <w:rPr>
                <w:rFonts w:ascii="宋体"/>
                <w:b/>
                <w:szCs w:val="21"/>
              </w:rPr>
            </w:pPr>
            <w:r w:rsidRPr="00AB52A2">
              <w:rPr>
                <w:rFonts w:ascii="宋体" w:hAnsi="宋体" w:hint="eastAsia"/>
                <w:b/>
                <w:szCs w:val="21"/>
              </w:rPr>
              <w:t>竞聘岗位</w:t>
            </w:r>
          </w:p>
        </w:tc>
        <w:tc>
          <w:tcPr>
            <w:tcW w:w="1802" w:type="dxa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cantSplit/>
          <w:trHeight w:val="536"/>
        </w:trPr>
        <w:tc>
          <w:tcPr>
            <w:tcW w:w="3164" w:type="dxa"/>
            <w:gridSpan w:val="4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现职务、职级、技术等级</w:t>
            </w:r>
          </w:p>
        </w:tc>
        <w:tc>
          <w:tcPr>
            <w:tcW w:w="5944" w:type="dxa"/>
            <w:gridSpan w:val="5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cantSplit/>
          <w:trHeight w:val="536"/>
        </w:trPr>
        <w:tc>
          <w:tcPr>
            <w:tcW w:w="1727" w:type="dxa"/>
            <w:gridSpan w:val="2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7381" w:type="dxa"/>
            <w:gridSpan w:val="7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cantSplit/>
          <w:trHeight w:val="536"/>
        </w:trPr>
        <w:tc>
          <w:tcPr>
            <w:tcW w:w="1727" w:type="dxa"/>
            <w:gridSpan w:val="2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教育背景</w:t>
            </w:r>
          </w:p>
        </w:tc>
        <w:tc>
          <w:tcPr>
            <w:tcW w:w="7381" w:type="dxa"/>
            <w:gridSpan w:val="7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trHeight w:val="992"/>
        </w:trPr>
        <w:tc>
          <w:tcPr>
            <w:tcW w:w="1727" w:type="dxa"/>
            <w:gridSpan w:val="2"/>
            <w:vAlign w:val="center"/>
          </w:tcPr>
          <w:p w:rsidR="003F52EB" w:rsidRDefault="003F52EB">
            <w:pPr>
              <w:jc w:val="center"/>
              <w:rPr>
                <w:rFonts w:ascii="宋体" w:hAnsi="宋体"/>
                <w:szCs w:val="21"/>
              </w:rPr>
            </w:pPr>
          </w:p>
          <w:p w:rsidR="009F73D8" w:rsidRDefault="009F73D8">
            <w:pPr>
              <w:jc w:val="center"/>
              <w:rPr>
                <w:rFonts w:ascii="宋体" w:hAns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社会工作经历</w:t>
            </w:r>
          </w:p>
          <w:p w:rsidR="003F52EB" w:rsidRPr="000B75BD" w:rsidRDefault="003F52E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81" w:type="dxa"/>
            <w:gridSpan w:val="7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  <w:p w:rsidR="009F73D8" w:rsidRDefault="009F73D8">
            <w:pPr>
              <w:rPr>
                <w:rFonts w:ascii="宋体"/>
                <w:szCs w:val="21"/>
              </w:rPr>
            </w:pPr>
          </w:p>
          <w:p w:rsidR="003F52EB" w:rsidRDefault="003F52EB">
            <w:pPr>
              <w:rPr>
                <w:rFonts w:ascii="宋体"/>
                <w:szCs w:val="21"/>
              </w:rPr>
            </w:pPr>
          </w:p>
          <w:p w:rsidR="003F52EB" w:rsidRPr="000B75BD" w:rsidRDefault="003F52EB">
            <w:pPr>
              <w:rPr>
                <w:rFonts w:ascii="宋体"/>
                <w:szCs w:val="21"/>
              </w:rPr>
            </w:pPr>
          </w:p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cantSplit/>
          <w:trHeight w:val="1543"/>
        </w:trPr>
        <w:tc>
          <w:tcPr>
            <w:tcW w:w="1727" w:type="dxa"/>
            <w:gridSpan w:val="2"/>
            <w:vAlign w:val="center"/>
          </w:tcPr>
          <w:p w:rsidR="009F73D8" w:rsidRPr="000B75BD" w:rsidRDefault="009F73D8">
            <w:pPr>
              <w:ind w:firstLineChars="150" w:firstLine="315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381" w:type="dxa"/>
            <w:gridSpan w:val="7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  <w:p w:rsidR="009F73D8" w:rsidRPr="000B75BD" w:rsidRDefault="009F73D8">
            <w:pPr>
              <w:rPr>
                <w:rFonts w:ascii="宋体"/>
                <w:szCs w:val="21"/>
              </w:rPr>
            </w:pPr>
          </w:p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trHeight w:val="1395"/>
        </w:trPr>
        <w:tc>
          <w:tcPr>
            <w:tcW w:w="1727" w:type="dxa"/>
            <w:gridSpan w:val="2"/>
            <w:vAlign w:val="center"/>
          </w:tcPr>
          <w:p w:rsidR="009F73D8" w:rsidRPr="000B75BD" w:rsidRDefault="009F73D8">
            <w:pPr>
              <w:ind w:firstLineChars="150" w:firstLine="315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科研情况</w:t>
            </w:r>
          </w:p>
        </w:tc>
        <w:tc>
          <w:tcPr>
            <w:tcW w:w="7381" w:type="dxa"/>
            <w:gridSpan w:val="7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  <w:p w:rsidR="009F73D8" w:rsidRPr="000B75BD" w:rsidRDefault="009F73D8">
            <w:pPr>
              <w:rPr>
                <w:rFonts w:ascii="宋体"/>
                <w:szCs w:val="21"/>
              </w:rPr>
            </w:pPr>
          </w:p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trHeight w:val="1692"/>
        </w:trPr>
        <w:tc>
          <w:tcPr>
            <w:tcW w:w="1727" w:type="dxa"/>
            <w:gridSpan w:val="2"/>
            <w:vAlign w:val="center"/>
          </w:tcPr>
          <w:p w:rsidR="009F73D8" w:rsidRPr="000B75BD" w:rsidRDefault="009B5DE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竞</w:t>
            </w:r>
            <w:r w:rsidR="009F73D8" w:rsidRPr="000B75BD">
              <w:rPr>
                <w:rFonts w:ascii="宋体" w:hAnsi="宋体" w:hint="eastAsia"/>
                <w:szCs w:val="21"/>
              </w:rPr>
              <w:t>聘优势</w:t>
            </w:r>
          </w:p>
        </w:tc>
        <w:tc>
          <w:tcPr>
            <w:tcW w:w="7381" w:type="dxa"/>
            <w:gridSpan w:val="7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  <w:p w:rsidR="009F73D8" w:rsidRDefault="009F73D8">
            <w:pPr>
              <w:rPr>
                <w:rFonts w:ascii="宋体"/>
                <w:szCs w:val="21"/>
              </w:rPr>
            </w:pPr>
          </w:p>
          <w:p w:rsidR="003F52EB" w:rsidRDefault="003F52EB">
            <w:pPr>
              <w:rPr>
                <w:rFonts w:ascii="宋体"/>
                <w:szCs w:val="21"/>
              </w:rPr>
            </w:pPr>
          </w:p>
          <w:p w:rsidR="003F52EB" w:rsidRDefault="003F52EB">
            <w:pPr>
              <w:rPr>
                <w:rFonts w:ascii="宋体"/>
                <w:szCs w:val="21"/>
              </w:rPr>
            </w:pPr>
          </w:p>
          <w:p w:rsidR="003F52EB" w:rsidRDefault="003F52EB">
            <w:pPr>
              <w:rPr>
                <w:rFonts w:ascii="宋体"/>
                <w:szCs w:val="21"/>
              </w:rPr>
            </w:pPr>
          </w:p>
          <w:p w:rsidR="003F52EB" w:rsidRPr="000B75BD" w:rsidRDefault="003F52EB">
            <w:pPr>
              <w:rPr>
                <w:rFonts w:ascii="宋体"/>
                <w:szCs w:val="21"/>
              </w:rPr>
            </w:pPr>
          </w:p>
        </w:tc>
      </w:tr>
    </w:tbl>
    <w:p w:rsidR="009F73D8" w:rsidRDefault="009F73D8">
      <w:pPr>
        <w:ind w:right="-694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 </w:t>
      </w:r>
      <w:r>
        <w:rPr>
          <w:rFonts w:ascii="宋体" w:hAnsi="宋体" w:hint="eastAsia"/>
          <w:szCs w:val="21"/>
        </w:rPr>
        <w:t>填表时间：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9F73D8" w:rsidRDefault="009F73D8">
      <w:pPr>
        <w:jc w:val="right"/>
      </w:pPr>
    </w:p>
    <w:p w:rsidR="00536343" w:rsidRDefault="00536343">
      <w:pPr>
        <w:jc w:val="right"/>
      </w:pPr>
      <w:bookmarkStart w:id="0" w:name="_GoBack"/>
      <w:bookmarkEnd w:id="0"/>
    </w:p>
    <w:p w:rsidR="00536343" w:rsidRDefault="00536343">
      <w:pPr>
        <w:jc w:val="right"/>
      </w:pPr>
    </w:p>
    <w:p w:rsidR="009B5DE0" w:rsidRDefault="009B5DE0">
      <w:pPr>
        <w:jc w:val="right"/>
      </w:pPr>
    </w:p>
    <w:sectPr w:rsidR="009B5DE0" w:rsidSect="0066399F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32" w:rsidRDefault="00422232" w:rsidP="00352B51">
      <w:r>
        <w:separator/>
      </w:r>
    </w:p>
  </w:endnote>
  <w:endnote w:type="continuationSeparator" w:id="0">
    <w:p w:rsidR="00422232" w:rsidRDefault="00422232" w:rsidP="003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32" w:rsidRDefault="00422232" w:rsidP="00352B51">
      <w:r>
        <w:separator/>
      </w:r>
    </w:p>
  </w:footnote>
  <w:footnote w:type="continuationSeparator" w:id="0">
    <w:p w:rsidR="00422232" w:rsidRDefault="00422232" w:rsidP="0035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471"/>
    <w:multiLevelType w:val="hybridMultilevel"/>
    <w:tmpl w:val="18D87182"/>
    <w:lvl w:ilvl="0" w:tplc="AF82B826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3237D"/>
    <w:multiLevelType w:val="hybridMultilevel"/>
    <w:tmpl w:val="A01A969A"/>
    <w:lvl w:ilvl="0" w:tplc="E1E006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9268AE"/>
    <w:multiLevelType w:val="hybridMultilevel"/>
    <w:tmpl w:val="7AA6C5DE"/>
    <w:lvl w:ilvl="0" w:tplc="34C4C5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145B35"/>
    <w:multiLevelType w:val="hybridMultilevel"/>
    <w:tmpl w:val="BB1E1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C65717"/>
    <w:multiLevelType w:val="hybridMultilevel"/>
    <w:tmpl w:val="F780810A"/>
    <w:lvl w:ilvl="0" w:tplc="34C4C55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065543"/>
    <w:multiLevelType w:val="hybridMultilevel"/>
    <w:tmpl w:val="E3DC26D8"/>
    <w:lvl w:ilvl="0" w:tplc="37808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9E771C"/>
    <w:multiLevelType w:val="hybridMultilevel"/>
    <w:tmpl w:val="D8B42096"/>
    <w:lvl w:ilvl="0" w:tplc="F17CA4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C153D4"/>
    <w:multiLevelType w:val="hybridMultilevel"/>
    <w:tmpl w:val="D1EE0F10"/>
    <w:lvl w:ilvl="0" w:tplc="B83A0972">
      <w:start w:val="2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E40B3E"/>
    <w:multiLevelType w:val="hybridMultilevel"/>
    <w:tmpl w:val="F03CB974"/>
    <w:lvl w:ilvl="0" w:tplc="921A7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B87547"/>
    <w:multiLevelType w:val="hybridMultilevel"/>
    <w:tmpl w:val="5994E908"/>
    <w:lvl w:ilvl="0" w:tplc="678612D6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80787E"/>
    <w:multiLevelType w:val="hybridMultilevel"/>
    <w:tmpl w:val="3A2AB998"/>
    <w:lvl w:ilvl="0" w:tplc="5D364D70">
      <w:start w:val="1"/>
      <w:numFmt w:val="decimal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E9A895"/>
    <w:multiLevelType w:val="singleLevel"/>
    <w:tmpl w:val="59E9A8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 w15:restartNumberingAfterBreak="0">
    <w:nsid w:val="62D26173"/>
    <w:multiLevelType w:val="hybridMultilevel"/>
    <w:tmpl w:val="D03E8F18"/>
    <w:lvl w:ilvl="0" w:tplc="34C4C5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E"/>
    <w:rsid w:val="000503B7"/>
    <w:rsid w:val="000633E2"/>
    <w:rsid w:val="0006630D"/>
    <w:rsid w:val="00080CC6"/>
    <w:rsid w:val="00097A17"/>
    <w:rsid w:val="000A1D84"/>
    <w:rsid w:val="000B75BD"/>
    <w:rsid w:val="000C5623"/>
    <w:rsid w:val="00135B0E"/>
    <w:rsid w:val="00146408"/>
    <w:rsid w:val="00146EFE"/>
    <w:rsid w:val="001829D8"/>
    <w:rsid w:val="001A3D1C"/>
    <w:rsid w:val="001A5E9D"/>
    <w:rsid w:val="001B36AA"/>
    <w:rsid w:val="001D0FD8"/>
    <w:rsid w:val="002106A6"/>
    <w:rsid w:val="00210A2B"/>
    <w:rsid w:val="00212724"/>
    <w:rsid w:val="0021436D"/>
    <w:rsid w:val="00230158"/>
    <w:rsid w:val="00230B93"/>
    <w:rsid w:val="00237389"/>
    <w:rsid w:val="00263BBB"/>
    <w:rsid w:val="00284CCD"/>
    <w:rsid w:val="002A472B"/>
    <w:rsid w:val="002A78E2"/>
    <w:rsid w:val="002C0803"/>
    <w:rsid w:val="002C0D1E"/>
    <w:rsid w:val="003028A2"/>
    <w:rsid w:val="0031052D"/>
    <w:rsid w:val="00311AAC"/>
    <w:rsid w:val="00341888"/>
    <w:rsid w:val="003479B7"/>
    <w:rsid w:val="00352B51"/>
    <w:rsid w:val="00352BE7"/>
    <w:rsid w:val="003C2EFC"/>
    <w:rsid w:val="003E1BB2"/>
    <w:rsid w:val="003E23E4"/>
    <w:rsid w:val="003E2539"/>
    <w:rsid w:val="003E4F0C"/>
    <w:rsid w:val="003F0947"/>
    <w:rsid w:val="003F212D"/>
    <w:rsid w:val="003F3812"/>
    <w:rsid w:val="003F52EB"/>
    <w:rsid w:val="00401CAB"/>
    <w:rsid w:val="00422232"/>
    <w:rsid w:val="004730C5"/>
    <w:rsid w:val="00482D6F"/>
    <w:rsid w:val="004A22E8"/>
    <w:rsid w:val="004B0164"/>
    <w:rsid w:val="004B2689"/>
    <w:rsid w:val="004B6E21"/>
    <w:rsid w:val="004C5774"/>
    <w:rsid w:val="004D45EF"/>
    <w:rsid w:val="004D664B"/>
    <w:rsid w:val="004F0EFF"/>
    <w:rsid w:val="00501BB7"/>
    <w:rsid w:val="00505928"/>
    <w:rsid w:val="0051257A"/>
    <w:rsid w:val="00536343"/>
    <w:rsid w:val="00541595"/>
    <w:rsid w:val="00565C49"/>
    <w:rsid w:val="005819F0"/>
    <w:rsid w:val="005D6A0F"/>
    <w:rsid w:val="00630AA4"/>
    <w:rsid w:val="0066399F"/>
    <w:rsid w:val="00664497"/>
    <w:rsid w:val="00695667"/>
    <w:rsid w:val="006B5384"/>
    <w:rsid w:val="0070510F"/>
    <w:rsid w:val="007079BC"/>
    <w:rsid w:val="007219FB"/>
    <w:rsid w:val="00735C8D"/>
    <w:rsid w:val="00767EC7"/>
    <w:rsid w:val="0079259F"/>
    <w:rsid w:val="007B25EB"/>
    <w:rsid w:val="007B7A81"/>
    <w:rsid w:val="007C084E"/>
    <w:rsid w:val="007E42B1"/>
    <w:rsid w:val="007F26BC"/>
    <w:rsid w:val="00803F82"/>
    <w:rsid w:val="008247A0"/>
    <w:rsid w:val="008512B5"/>
    <w:rsid w:val="00861F4B"/>
    <w:rsid w:val="008906AA"/>
    <w:rsid w:val="0089533E"/>
    <w:rsid w:val="008C4773"/>
    <w:rsid w:val="008C550E"/>
    <w:rsid w:val="008D36CA"/>
    <w:rsid w:val="008E3370"/>
    <w:rsid w:val="008F0742"/>
    <w:rsid w:val="00904037"/>
    <w:rsid w:val="00914290"/>
    <w:rsid w:val="00945717"/>
    <w:rsid w:val="0095252E"/>
    <w:rsid w:val="00964753"/>
    <w:rsid w:val="009B5DE0"/>
    <w:rsid w:val="009E2EE5"/>
    <w:rsid w:val="009F73D8"/>
    <w:rsid w:val="00A05CF2"/>
    <w:rsid w:val="00A0759E"/>
    <w:rsid w:val="00A24496"/>
    <w:rsid w:val="00A4006A"/>
    <w:rsid w:val="00A6260B"/>
    <w:rsid w:val="00AB1AFB"/>
    <w:rsid w:val="00AB52A2"/>
    <w:rsid w:val="00AC7A57"/>
    <w:rsid w:val="00AF2F32"/>
    <w:rsid w:val="00B03B7E"/>
    <w:rsid w:val="00B14192"/>
    <w:rsid w:val="00B201BD"/>
    <w:rsid w:val="00B25DDA"/>
    <w:rsid w:val="00B35EAD"/>
    <w:rsid w:val="00B42735"/>
    <w:rsid w:val="00B5790E"/>
    <w:rsid w:val="00B65F95"/>
    <w:rsid w:val="00B84DFB"/>
    <w:rsid w:val="00B903A7"/>
    <w:rsid w:val="00BA14D2"/>
    <w:rsid w:val="00BB0208"/>
    <w:rsid w:val="00BB3265"/>
    <w:rsid w:val="00C00917"/>
    <w:rsid w:val="00C5004D"/>
    <w:rsid w:val="00C67FD8"/>
    <w:rsid w:val="00CC29EE"/>
    <w:rsid w:val="00CC3EA8"/>
    <w:rsid w:val="00D00E21"/>
    <w:rsid w:val="00D05BC9"/>
    <w:rsid w:val="00D141CE"/>
    <w:rsid w:val="00D24A15"/>
    <w:rsid w:val="00D410E3"/>
    <w:rsid w:val="00D64CB7"/>
    <w:rsid w:val="00D75537"/>
    <w:rsid w:val="00D77882"/>
    <w:rsid w:val="00D837B3"/>
    <w:rsid w:val="00D86C4A"/>
    <w:rsid w:val="00DB4B25"/>
    <w:rsid w:val="00DC2403"/>
    <w:rsid w:val="00E171FE"/>
    <w:rsid w:val="00E27032"/>
    <w:rsid w:val="00E41514"/>
    <w:rsid w:val="00E5047B"/>
    <w:rsid w:val="00E55EFF"/>
    <w:rsid w:val="00E86107"/>
    <w:rsid w:val="00E87FD6"/>
    <w:rsid w:val="00E905A0"/>
    <w:rsid w:val="00ED0A16"/>
    <w:rsid w:val="00F2332A"/>
    <w:rsid w:val="00F25313"/>
    <w:rsid w:val="00F907BA"/>
    <w:rsid w:val="00F9679F"/>
    <w:rsid w:val="00FC02DF"/>
    <w:rsid w:val="00FC43D9"/>
    <w:rsid w:val="00FD08C4"/>
    <w:rsid w:val="05BB6275"/>
    <w:rsid w:val="12824F9F"/>
    <w:rsid w:val="5C62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8996F"/>
  <w15:docId w15:val="{D1691326-8FC3-4CB2-9E33-14C0F6FB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630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06630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66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06630D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66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06630D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0663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rsid w:val="0006630D"/>
    <w:rPr>
      <w:rFonts w:cs="Times New Roman"/>
      <w:color w:val="345292"/>
      <w:u w:val="none"/>
    </w:rPr>
  </w:style>
  <w:style w:type="character" w:styleId="ab">
    <w:name w:val="Strong"/>
    <w:basedOn w:val="a0"/>
    <w:qFormat/>
    <w:locked/>
    <w:rsid w:val="00536343"/>
    <w:rPr>
      <w:b/>
      <w:bCs/>
    </w:rPr>
  </w:style>
  <w:style w:type="character" w:customStyle="1" w:styleId="font141">
    <w:name w:val="font141"/>
    <w:rsid w:val="009B5DE0"/>
    <w:rPr>
      <w:rFonts w:ascii="仿宋_GB2312" w:eastAsia="仿宋_GB2312" w:cs="仿宋_GB2312" w:hint="eastAsia"/>
      <w:strike w:val="0"/>
      <w:dstrike w:val="0"/>
      <w:color w:val="000000"/>
      <w:sz w:val="24"/>
      <w:szCs w:val="24"/>
      <w:u w:val="none"/>
    </w:rPr>
  </w:style>
  <w:style w:type="character" w:customStyle="1" w:styleId="font11">
    <w:name w:val="font11"/>
    <w:rsid w:val="009B5DE0"/>
    <w:rPr>
      <w:rFonts w:ascii="仿宋_GB2312" w:eastAsia="仿宋_GB2312" w:cs="仿宋_GB2312" w:hint="eastAsia"/>
      <w:b/>
      <w:bCs w:val="0"/>
      <w:strike w:val="0"/>
      <w:dstrike w:val="0"/>
      <w:color w:val="000000"/>
      <w:sz w:val="24"/>
      <w:szCs w:val="24"/>
      <w:u w:val="none"/>
    </w:rPr>
  </w:style>
  <w:style w:type="paragraph" w:styleId="ac">
    <w:name w:val="List Paragraph"/>
    <w:basedOn w:val="a"/>
    <w:uiPriority w:val="34"/>
    <w:qFormat/>
    <w:rsid w:val="009B5DE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538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6B5384"/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487">
                  <w:marLeft w:val="0"/>
                  <w:marRight w:val="0"/>
                  <w:marTop w:val="0"/>
                  <w:marBottom w:val="0"/>
                  <w:divBdr>
                    <w:top w:val="single" w:sz="6" w:space="8" w:color="B1B4B7"/>
                    <w:left w:val="single" w:sz="6" w:space="8" w:color="B1B4B7"/>
                    <w:bottom w:val="single" w:sz="6" w:space="8" w:color="B1B4B7"/>
                    <w:right w:val="single" w:sz="6" w:space="8" w:color="B1B4B7"/>
                  </w:divBdr>
                  <w:divsChild>
                    <w:div w:id="19218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0895">
                  <w:marLeft w:val="0"/>
                  <w:marRight w:val="0"/>
                  <w:marTop w:val="0"/>
                  <w:marBottom w:val="0"/>
                  <w:divBdr>
                    <w:top w:val="single" w:sz="6" w:space="8" w:color="B1B4B7"/>
                    <w:left w:val="single" w:sz="6" w:space="8" w:color="B1B4B7"/>
                    <w:bottom w:val="single" w:sz="6" w:space="8" w:color="B1B4B7"/>
                    <w:right w:val="single" w:sz="6" w:space="8" w:color="B1B4B7"/>
                  </w:divBdr>
                  <w:divsChild>
                    <w:div w:id="12097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360">
                  <w:marLeft w:val="0"/>
                  <w:marRight w:val="0"/>
                  <w:marTop w:val="0"/>
                  <w:marBottom w:val="0"/>
                  <w:divBdr>
                    <w:top w:val="single" w:sz="6" w:space="8" w:color="B1B4B7"/>
                    <w:left w:val="single" w:sz="6" w:space="8" w:color="B1B4B7"/>
                    <w:bottom w:val="single" w:sz="6" w:space="8" w:color="B1B4B7"/>
                    <w:right w:val="single" w:sz="6" w:space="8" w:color="B1B4B7"/>
                  </w:divBdr>
                  <w:divsChild>
                    <w:div w:id="5214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6904">
                  <w:marLeft w:val="0"/>
                  <w:marRight w:val="0"/>
                  <w:marTop w:val="0"/>
                  <w:marBottom w:val="0"/>
                  <w:divBdr>
                    <w:top w:val="single" w:sz="6" w:space="8" w:color="B1B4B7"/>
                    <w:left w:val="single" w:sz="6" w:space="8" w:color="B1B4B7"/>
                    <w:bottom w:val="single" w:sz="6" w:space="8" w:color="B1B4B7"/>
                    <w:right w:val="single" w:sz="6" w:space="8" w:color="B1B4B7"/>
                  </w:divBdr>
                  <w:divsChild>
                    <w:div w:id="15563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0892">
                  <w:marLeft w:val="0"/>
                  <w:marRight w:val="0"/>
                  <w:marTop w:val="0"/>
                  <w:marBottom w:val="0"/>
                  <w:divBdr>
                    <w:top w:val="single" w:sz="6" w:space="8" w:color="B1B4B7"/>
                    <w:left w:val="single" w:sz="6" w:space="8" w:color="B1B4B7"/>
                    <w:bottom w:val="single" w:sz="6" w:space="8" w:color="B1B4B7"/>
                    <w:right w:val="single" w:sz="6" w:space="8" w:color="B1B4B7"/>
                  </w:divBdr>
                  <w:divsChild>
                    <w:div w:id="1202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华中师范大学国家文化产业研究中心</dc:title>
  <dc:subject/>
  <dc:creator>User</dc:creator>
  <cp:keywords/>
  <dc:description/>
  <cp:lastModifiedBy>BBBBBB</cp:lastModifiedBy>
  <cp:revision>6</cp:revision>
  <cp:lastPrinted>2017-12-04T06:03:00Z</cp:lastPrinted>
  <dcterms:created xsi:type="dcterms:W3CDTF">2017-12-06T06:59:00Z</dcterms:created>
  <dcterms:modified xsi:type="dcterms:W3CDTF">2017-12-11T02:47:00Z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